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D57EC" w14:textId="77777777" w:rsidR="003F415D" w:rsidRDefault="00B4783E" w:rsidP="002F4A2F">
      <w:pPr>
        <w:spacing w:line="480" w:lineRule="auto"/>
        <w:jc w:val="both"/>
        <w:outlineLvl w:val="0"/>
        <w:rPr>
          <w:b/>
        </w:rPr>
      </w:pPr>
      <w:r>
        <w:rPr>
          <w:b/>
        </w:rPr>
        <w:t>Homework1_Final_Yizhi Yin</w:t>
      </w:r>
    </w:p>
    <w:p w14:paraId="3102DA4B" w14:textId="77777777" w:rsidR="00980EAA" w:rsidRPr="007736C5" w:rsidRDefault="00B4783E" w:rsidP="002F4A2F">
      <w:pPr>
        <w:pStyle w:val="ListParagraph"/>
        <w:numPr>
          <w:ilvl w:val="0"/>
          <w:numId w:val="1"/>
        </w:numPr>
        <w:spacing w:line="480" w:lineRule="auto"/>
        <w:jc w:val="both"/>
        <w:rPr>
          <w:b/>
        </w:rPr>
      </w:pPr>
      <w:r>
        <w:rPr>
          <w:b/>
        </w:rPr>
        <w:t>Analysis based on the provided data</w:t>
      </w:r>
    </w:p>
    <w:p w14:paraId="557D35E7" w14:textId="1C91EC5D" w:rsidR="00980EAA" w:rsidRPr="00980EAA" w:rsidRDefault="00B4783E" w:rsidP="002F4A2F">
      <w:pPr>
        <w:spacing w:line="480" w:lineRule="auto"/>
        <w:jc w:val="both"/>
        <w:rPr>
          <w:b/>
        </w:rPr>
      </w:pPr>
      <w:r>
        <w:rPr>
          <w:b/>
        </w:rPr>
        <w:t xml:space="preserve">1.a. </w:t>
      </w:r>
      <w:r w:rsidRPr="00F14363">
        <w:rPr>
          <w:b/>
        </w:rPr>
        <w:t>What kind</w:t>
      </w:r>
      <w:r>
        <w:rPr>
          <w:b/>
        </w:rPr>
        <w:t>s of projects are on K</w:t>
      </w:r>
      <w:r w:rsidRPr="00F14363">
        <w:rPr>
          <w:b/>
        </w:rPr>
        <w:t>ickstarter?</w:t>
      </w:r>
    </w:p>
    <w:p w14:paraId="23284924" w14:textId="76666E07" w:rsidR="00F14363" w:rsidRPr="002F4A2F" w:rsidRDefault="002F4A2F" w:rsidP="002F4A2F">
      <w:pPr>
        <w:spacing w:line="480" w:lineRule="auto"/>
        <w:ind w:firstLine="720"/>
        <w:jc w:val="both"/>
      </w:pPr>
      <w:r>
        <w:rPr>
          <w:noProof/>
        </w:rPr>
        <w:drawing>
          <wp:anchor distT="0" distB="0" distL="114300" distR="114300" simplePos="0" relativeHeight="251659264" behindDoc="1" locked="0" layoutInCell="1" allowOverlap="1" wp14:anchorId="6FA7E8F6" wp14:editId="1D6AE3B7">
            <wp:simplePos x="0" y="0"/>
            <wp:positionH relativeFrom="column">
              <wp:posOffset>2672715</wp:posOffset>
            </wp:positionH>
            <wp:positionV relativeFrom="paragraph">
              <wp:posOffset>22860</wp:posOffset>
            </wp:positionV>
            <wp:extent cx="3311525" cy="194310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311525" cy="1943100"/>
                    </a:xfrm>
                    <a:prstGeom prst="rect">
                      <a:avLst/>
                    </a:prstGeom>
                  </pic:spPr>
                </pic:pic>
              </a:graphicData>
            </a:graphic>
            <wp14:sizeRelH relativeFrom="page">
              <wp14:pctWidth>0</wp14:pctWidth>
            </wp14:sizeRelH>
            <wp14:sizeRelV relativeFrom="page">
              <wp14:pctHeight>0</wp14:pctHeight>
            </wp14:sizeRelV>
          </wp:anchor>
        </w:drawing>
      </w:r>
      <w:r w:rsidR="00B4783E">
        <w:t>Based on the pie chart show</w:t>
      </w:r>
      <w:r w:rsidR="00B4783E">
        <w:t>ing the project composition on K</w:t>
      </w:r>
      <w:r w:rsidR="00B4783E">
        <w:t>ickstarter</w:t>
      </w:r>
      <w:r w:rsidR="00B4783E">
        <w:t xml:space="preserve">, </w:t>
      </w:r>
      <w:r w:rsidR="00B4783E">
        <w:t>we can conclude th</w:t>
      </w:r>
      <w:r w:rsidR="00B4783E">
        <w:t>at K</w:t>
      </w:r>
      <w:r w:rsidR="00B4783E">
        <w:t xml:space="preserve">ickstarter is a platform used to raise funds primarily for </w:t>
      </w:r>
      <w:r w:rsidR="00B4783E">
        <w:t>projects related to arts</w:t>
      </w:r>
      <w:r w:rsidR="00B4783E">
        <w:t xml:space="preserve"> and</w:t>
      </w:r>
      <w:r w:rsidR="00B4783E">
        <w:t xml:space="preserve"> entertainment. If you would like t</w:t>
      </w:r>
      <w:r w:rsidR="00B4783E">
        <w:t>o raise money to fund projects unrelated to arts or entertainment, such as projects for politics or basic science</w:t>
      </w:r>
      <w:r w:rsidR="00B4783E">
        <w:t>, Kickstarter is prob</w:t>
      </w:r>
      <w:r w:rsidR="00B4783E">
        <w:t>ably not a good platform to do that.</w:t>
      </w:r>
      <w:r w:rsidR="00B4783E" w:rsidRPr="001411F7">
        <w:rPr>
          <w:noProof/>
        </w:rPr>
        <w:t xml:space="preserve"> </w:t>
      </w:r>
    </w:p>
    <w:p w14:paraId="5B8AA51F" w14:textId="5C239AAD" w:rsidR="001411F7" w:rsidRPr="00F14363" w:rsidRDefault="002F4A2F" w:rsidP="002F4A2F">
      <w:pPr>
        <w:spacing w:line="480" w:lineRule="auto"/>
        <w:jc w:val="both"/>
        <w:rPr>
          <w:b/>
        </w:rPr>
      </w:pPr>
      <w:r>
        <w:rPr>
          <w:noProof/>
        </w:rPr>
        <w:drawing>
          <wp:anchor distT="0" distB="0" distL="114300" distR="114300" simplePos="0" relativeHeight="251661312" behindDoc="1" locked="0" layoutInCell="1" allowOverlap="1" wp14:anchorId="46610FB0" wp14:editId="43922F10">
            <wp:simplePos x="0" y="0"/>
            <wp:positionH relativeFrom="column">
              <wp:posOffset>2503854</wp:posOffset>
            </wp:positionH>
            <wp:positionV relativeFrom="paragraph">
              <wp:posOffset>366493</wp:posOffset>
            </wp:positionV>
            <wp:extent cx="3463290" cy="229870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463290" cy="2298700"/>
                    </a:xfrm>
                    <a:prstGeom prst="rect">
                      <a:avLst/>
                    </a:prstGeom>
                  </pic:spPr>
                </pic:pic>
              </a:graphicData>
            </a:graphic>
            <wp14:sizeRelH relativeFrom="page">
              <wp14:pctWidth>0</wp14:pctWidth>
            </wp14:sizeRelH>
            <wp14:sizeRelV relativeFrom="page">
              <wp14:pctHeight>0</wp14:pctHeight>
            </wp14:sizeRelV>
          </wp:anchor>
        </w:drawing>
      </w:r>
      <w:r w:rsidR="00B4783E">
        <w:rPr>
          <w:b/>
        </w:rPr>
        <w:t xml:space="preserve">1.b. </w:t>
      </w:r>
      <w:r w:rsidR="00B4783E" w:rsidRPr="00F14363">
        <w:rPr>
          <w:b/>
        </w:rPr>
        <w:t xml:space="preserve">Which projects are more likely to be successfully </w:t>
      </w:r>
      <w:r w:rsidR="00B4783E">
        <w:rPr>
          <w:b/>
        </w:rPr>
        <w:t>funded on Kick</w:t>
      </w:r>
      <w:r w:rsidR="00B4783E" w:rsidRPr="00F14363">
        <w:rPr>
          <w:b/>
        </w:rPr>
        <w:t>starter?</w:t>
      </w:r>
    </w:p>
    <w:p w14:paraId="70ED7531" w14:textId="1EAFDFA6" w:rsidR="006B54E8" w:rsidRDefault="00B4783E" w:rsidP="002F4A2F">
      <w:pPr>
        <w:spacing w:line="480" w:lineRule="auto"/>
        <w:ind w:firstLine="720"/>
        <w:jc w:val="both"/>
      </w:pPr>
      <w:commentRangeStart w:id="0"/>
      <w:r>
        <w:t>The kind of project</w:t>
      </w:r>
      <w:commentRangeEnd w:id="0"/>
      <w:r>
        <w:t xml:space="preserve"> matter</w:t>
      </w:r>
      <w:r>
        <w:t>s</w:t>
      </w:r>
      <w:r>
        <w:t xml:space="preserve"> when it comes to getting funded</w:t>
      </w:r>
      <w:r>
        <w:rPr>
          <w:rStyle w:val="CommentReference"/>
        </w:rPr>
        <w:commentReference w:id="1"/>
      </w:r>
      <w:r>
        <w:t xml:space="preserve"> on Kickstarter</w:t>
      </w:r>
      <w:r>
        <w:t xml:space="preserve">. </w:t>
      </w:r>
      <w:r>
        <w:t xml:space="preserve">Projects related to </w:t>
      </w:r>
      <w:r>
        <w:t>music</w:t>
      </w:r>
      <w:r>
        <w:t xml:space="preserve"> are </w:t>
      </w:r>
      <w:r>
        <w:t>most likely to be funded</w:t>
      </w:r>
      <w:r>
        <w:t xml:space="preserve"> with </w:t>
      </w:r>
      <w:r>
        <w:t>a success rate of 78%,</w:t>
      </w:r>
      <w:r>
        <w:t xml:space="preserve"> </w:t>
      </w:r>
      <w:r>
        <w:t>followed by p</w:t>
      </w:r>
      <w:r>
        <w:t xml:space="preserve">rojects for theater and </w:t>
      </w:r>
      <w:r>
        <w:t>film &amp; videos</w:t>
      </w:r>
      <w:r>
        <w:t xml:space="preserve"> with a funding rate of 60% and 57% respectively</w:t>
      </w:r>
      <w:r>
        <w:t>.</w:t>
      </w:r>
      <w:r>
        <w:t xml:space="preserve"> </w:t>
      </w:r>
      <w:r>
        <w:t>Projects under categories</w:t>
      </w:r>
      <w:r>
        <w:t xml:space="preserve"> of </w:t>
      </w:r>
      <w:r>
        <w:t xml:space="preserve">photography, </w:t>
      </w:r>
      <w:r>
        <w:t xml:space="preserve">technology, games, </w:t>
      </w:r>
      <w:r>
        <w:rPr>
          <w:rStyle w:val="CommentReference"/>
        </w:rPr>
        <w:commentReference w:id="2"/>
      </w:r>
      <w:r>
        <w:t xml:space="preserve">and publishing have </w:t>
      </w:r>
      <w:r>
        <w:t xml:space="preserve">a funding rate </w:t>
      </w:r>
      <w:commentRangeStart w:id="3"/>
      <w:r>
        <w:t>of 30~5</w:t>
      </w:r>
      <w:commentRangeEnd w:id="3"/>
      <w:r>
        <w:rPr>
          <w:rStyle w:val="CommentReference"/>
        </w:rPr>
        <w:commentReference w:id="4"/>
      </w:r>
      <w:r>
        <w:t xml:space="preserve">0% of. On the other hand, projects </w:t>
      </w:r>
      <w:r>
        <w:t xml:space="preserve">related to food and journalism have exceeding low success in securing funding. </w:t>
      </w:r>
      <w:r>
        <w:rPr>
          <w:rStyle w:val="CommentReference"/>
        </w:rPr>
        <w:commentReference w:id="0"/>
      </w:r>
      <w:r>
        <w:rPr>
          <w:rStyle w:val="CommentReference"/>
        </w:rPr>
        <w:commentReference w:id="3"/>
      </w:r>
    </w:p>
    <w:p w14:paraId="5AC287A2" w14:textId="7E94C44C" w:rsidR="00980EAA" w:rsidRPr="002F4A2F" w:rsidRDefault="002F4A2F" w:rsidP="002F4A2F">
      <w:pPr>
        <w:spacing w:line="480" w:lineRule="auto"/>
        <w:ind w:firstLine="720"/>
        <w:jc w:val="both"/>
      </w:pPr>
      <w:r w:rsidRPr="00AF697D">
        <w:rPr>
          <w:noProof/>
        </w:rPr>
        <w:lastRenderedPageBreak/>
        <w:drawing>
          <wp:anchor distT="0" distB="0" distL="114300" distR="114300" simplePos="0" relativeHeight="251663360" behindDoc="1" locked="0" layoutInCell="1" allowOverlap="1" wp14:anchorId="1EBCF32C" wp14:editId="503B66CA">
            <wp:simplePos x="0" y="0"/>
            <wp:positionH relativeFrom="column">
              <wp:posOffset>1448581</wp:posOffset>
            </wp:positionH>
            <wp:positionV relativeFrom="paragraph">
              <wp:posOffset>2081726</wp:posOffset>
            </wp:positionV>
            <wp:extent cx="4557395" cy="342836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57395" cy="3428365"/>
                    </a:xfrm>
                    <a:prstGeom prst="rect">
                      <a:avLst/>
                    </a:prstGeom>
                  </pic:spPr>
                </pic:pic>
              </a:graphicData>
            </a:graphic>
            <wp14:sizeRelH relativeFrom="page">
              <wp14:pctWidth>0</wp14:pctWidth>
            </wp14:sizeRelH>
            <wp14:sizeRelV relativeFrom="page">
              <wp14:pctHeight>0</wp14:pctHeight>
            </wp14:sizeRelV>
          </wp:anchor>
        </w:drawing>
      </w:r>
      <w:r w:rsidR="00B4783E">
        <w:t>For projects under the same category, funding outcome can be drastically different across different sub-categories. Take the category m</w:t>
      </w:r>
      <w:r w:rsidR="00B4783E">
        <w:t>usic, for example, projects related to sub-categories such as roc</w:t>
      </w:r>
      <w:r w:rsidR="00B4783E">
        <w:rPr>
          <w:rStyle w:val="CommentReference"/>
        </w:rPr>
        <w:commentReference w:id="5"/>
      </w:r>
      <w:r w:rsidR="00B4783E">
        <w:t>k, pop, and metal, have a 100% funding rate</w:t>
      </w:r>
      <w:r w:rsidR="00B4783E">
        <w:rPr>
          <w:rStyle w:val="CommentReference"/>
        </w:rPr>
        <w:commentReference w:id="6"/>
      </w:r>
      <w:r w:rsidR="00B4783E">
        <w:t xml:space="preserve">; whereas projects related to jazz or world music have no success in securing funding at all. </w:t>
      </w:r>
      <w:r>
        <w:t xml:space="preserve"> So far, no project under </w:t>
      </w:r>
      <w:r w:rsidR="00B4783E">
        <w:t>the category of journa</w:t>
      </w:r>
      <w:r w:rsidR="00B4783E">
        <w:t>lism has been successfully funded. This</w:t>
      </w:r>
      <w:r w:rsidR="00B4783E">
        <w:t xml:space="preserve"> result could be biased due to</w:t>
      </w:r>
      <w:r w:rsidR="00B4783E">
        <w:t xml:space="preserve"> </w:t>
      </w:r>
      <w:r w:rsidR="00B4783E">
        <w:t xml:space="preserve">the small sample size of 20. </w:t>
      </w:r>
      <w:r w:rsidR="00B4783E">
        <w:t>Furthermore,</w:t>
      </w:r>
      <w:r w:rsidR="00B4783E">
        <w:t xml:space="preserve"> all these 20 projects </w:t>
      </w:r>
      <w:r w:rsidR="00B4783E">
        <w:t xml:space="preserve">are </w:t>
      </w:r>
      <w:r w:rsidR="00B4783E">
        <w:t xml:space="preserve">under the sub-category of audio. </w:t>
      </w:r>
      <w:r w:rsidR="00B4783E">
        <w:t>Since projects under the same category can have quite different funding rate based on</w:t>
      </w:r>
      <w:r w:rsidR="00B4783E">
        <w:t xml:space="preserve"> their sub-categories, </w:t>
      </w:r>
      <w:r w:rsidR="00B4783E">
        <w:t xml:space="preserve">it is hard to predict the funding chance for a non-audio journalism project.  </w:t>
      </w:r>
    </w:p>
    <w:p w14:paraId="73DA3308" w14:textId="40FE89C3" w:rsidR="00145E46" w:rsidRPr="00145E46" w:rsidRDefault="002F4A2F" w:rsidP="002F4A2F">
      <w:pPr>
        <w:spacing w:line="480" w:lineRule="auto"/>
        <w:jc w:val="both"/>
        <w:rPr>
          <w:b/>
        </w:rPr>
      </w:pPr>
      <w:r>
        <w:rPr>
          <w:noProof/>
        </w:rPr>
        <w:drawing>
          <wp:anchor distT="0" distB="0" distL="114300" distR="114300" simplePos="0" relativeHeight="251669504" behindDoc="1" locked="0" layoutInCell="1" allowOverlap="1" wp14:anchorId="74BDD694" wp14:editId="4BBBD8C6">
            <wp:simplePos x="0" y="0"/>
            <wp:positionH relativeFrom="column">
              <wp:posOffset>2179955</wp:posOffset>
            </wp:positionH>
            <wp:positionV relativeFrom="paragraph">
              <wp:posOffset>306265</wp:posOffset>
            </wp:positionV>
            <wp:extent cx="3505200" cy="2184400"/>
            <wp:effectExtent l="0" t="0" r="0" b="0"/>
            <wp:wrapTight wrapText="bothSides">
              <wp:wrapPolygon edited="0">
                <wp:start x="0" y="0"/>
                <wp:lineTo x="0" y="21474"/>
                <wp:lineTo x="21522" y="21474"/>
                <wp:lineTo x="2152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05200" cy="2184400"/>
                    </a:xfrm>
                    <a:prstGeom prst="rect">
                      <a:avLst/>
                    </a:prstGeom>
                  </pic:spPr>
                </pic:pic>
              </a:graphicData>
            </a:graphic>
            <wp14:sizeRelH relativeFrom="page">
              <wp14:pctWidth>0</wp14:pctWidth>
            </wp14:sizeRelH>
            <wp14:sizeRelV relativeFrom="page">
              <wp14:pctHeight>0</wp14:pctHeight>
            </wp14:sizeRelV>
          </wp:anchor>
        </w:drawing>
      </w:r>
      <w:r w:rsidR="00B4783E">
        <w:rPr>
          <w:b/>
        </w:rPr>
        <w:t xml:space="preserve">1.c. </w:t>
      </w:r>
      <w:r w:rsidR="00B4783E" w:rsidRPr="00145E46">
        <w:rPr>
          <w:b/>
        </w:rPr>
        <w:t>When is a good time to start a project?</w:t>
      </w:r>
    </w:p>
    <w:p w14:paraId="14E4AA4D" w14:textId="64E1AEDF" w:rsidR="00980EAA" w:rsidRDefault="00B4783E" w:rsidP="002F4A2F">
      <w:pPr>
        <w:spacing w:line="480" w:lineRule="auto"/>
        <w:ind w:firstLine="720"/>
        <w:jc w:val="both"/>
      </w:pPr>
      <w:r>
        <w:t>To increase your chance to be funded on Kickstarter, one does not only need to pick the right project to wor</w:t>
      </w:r>
      <w:r>
        <w:t xml:space="preserve">k on but also pick a good time to start pledging. Here is the line graph </w:t>
      </w:r>
      <w:r>
        <w:t xml:space="preserve">showing </w:t>
      </w:r>
      <w:r>
        <w:lastRenderedPageBreak/>
        <w:t xml:space="preserve">projects </w:t>
      </w:r>
      <w:r>
        <w:t>success rate over the month</w:t>
      </w:r>
      <w:r>
        <w:rPr>
          <w:rStyle w:val="CommentReference"/>
        </w:rPr>
        <w:commentReference w:id="7"/>
      </w:r>
      <w:r>
        <w:t xml:space="preserve">. Apparently, </w:t>
      </w:r>
      <w:r>
        <w:t xml:space="preserve">in general, the funding success rate </w:t>
      </w:r>
      <w:r>
        <w:rPr>
          <w:rStyle w:val="CommentReference"/>
        </w:rPr>
        <w:commentReference w:id="8"/>
      </w:r>
      <w:r>
        <w:t xml:space="preserve">peaks in May, </w:t>
      </w:r>
      <w:commentRangeStart w:id="9"/>
      <w:commentRangeStart w:id="10"/>
      <w:r>
        <w:t xml:space="preserve">drop in the second half of the year </w:t>
      </w:r>
      <w:commentRangeEnd w:id="9"/>
      <w:commentRangeEnd w:id="10"/>
      <w:r>
        <w:t>and reaches</w:t>
      </w:r>
      <w:r>
        <w:t xml:space="preserve"> the </w:t>
      </w:r>
      <w:r>
        <w:t>bottom in Decemb</w:t>
      </w:r>
      <w:r>
        <w:t xml:space="preserve">er when </w:t>
      </w:r>
      <w:r>
        <w:t xml:space="preserve">bakers enjoy holidays. So generally speaking, the best time to start your project is </w:t>
      </w:r>
      <w:r>
        <w:t xml:space="preserve">from </w:t>
      </w:r>
      <w:r>
        <w:t xml:space="preserve">Feb to May. </w:t>
      </w:r>
      <w:r>
        <w:rPr>
          <w:rStyle w:val="CommentReference"/>
        </w:rPr>
        <w:commentReference w:id="9"/>
      </w:r>
      <w:r>
        <w:rPr>
          <w:rStyle w:val="CommentReference"/>
        </w:rPr>
        <w:commentReference w:id="10"/>
      </w:r>
    </w:p>
    <w:p w14:paraId="1C87ABAC" w14:textId="77777777" w:rsidR="00BB7997" w:rsidRDefault="00B4783E" w:rsidP="002F4A2F">
      <w:pPr>
        <w:spacing w:line="480" w:lineRule="auto"/>
        <w:jc w:val="both"/>
        <w:rPr>
          <w:b/>
        </w:rPr>
      </w:pPr>
      <w:r>
        <w:rPr>
          <w:b/>
        </w:rPr>
        <w:t xml:space="preserve">1.d. </w:t>
      </w:r>
      <w:r w:rsidRPr="006B54E8">
        <w:rPr>
          <w:b/>
        </w:rPr>
        <w:t>How much should you ask for a project?</w:t>
      </w:r>
    </w:p>
    <w:p w14:paraId="1BD19464" w14:textId="08EA6E11" w:rsidR="006B54E8" w:rsidRPr="006B54E8" w:rsidRDefault="002F4A2F" w:rsidP="002F4A2F">
      <w:pPr>
        <w:spacing w:line="480" w:lineRule="auto"/>
        <w:ind w:firstLine="720"/>
        <w:jc w:val="both"/>
      </w:pPr>
      <w:bookmarkStart w:id="11" w:name="_GoBack"/>
      <w:r>
        <w:rPr>
          <w:noProof/>
        </w:rPr>
        <w:drawing>
          <wp:anchor distT="0" distB="0" distL="114300" distR="114300" simplePos="0" relativeHeight="251667456" behindDoc="1" locked="0" layoutInCell="1" allowOverlap="1" wp14:anchorId="248D24B8" wp14:editId="43A1BB68">
            <wp:simplePos x="0" y="0"/>
            <wp:positionH relativeFrom="column">
              <wp:posOffset>1912620</wp:posOffset>
            </wp:positionH>
            <wp:positionV relativeFrom="paragraph">
              <wp:posOffset>520358</wp:posOffset>
            </wp:positionV>
            <wp:extent cx="3892550" cy="2057400"/>
            <wp:effectExtent l="0" t="0" r="6350" b="0"/>
            <wp:wrapTight wrapText="bothSides">
              <wp:wrapPolygon edited="0">
                <wp:start x="0" y="0"/>
                <wp:lineTo x="0" y="21467"/>
                <wp:lineTo x="21565" y="21467"/>
                <wp:lineTo x="2156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92550" cy="2057400"/>
                    </a:xfrm>
                    <a:prstGeom prst="rect">
                      <a:avLst/>
                    </a:prstGeom>
                  </pic:spPr>
                </pic:pic>
              </a:graphicData>
            </a:graphic>
            <wp14:sizeRelH relativeFrom="page">
              <wp14:pctWidth>0</wp14:pctWidth>
            </wp14:sizeRelH>
            <wp14:sizeRelV relativeFrom="page">
              <wp14:pctHeight>0</wp14:pctHeight>
            </wp14:sizeRelV>
          </wp:anchor>
        </w:drawing>
      </w:r>
      <w:bookmarkEnd w:id="11"/>
      <w:commentRangeStart w:id="12"/>
      <w:r w:rsidR="00B4783E">
        <w:t xml:space="preserve">As we can see from the line graph on the right, projects with smaller funding goal have a </w:t>
      </w:r>
      <w:r w:rsidR="00B4783E">
        <w:t>higher success rate. Projects with goals less than 10000</w:t>
      </w:r>
      <w:commentRangeEnd w:id="12"/>
      <w:r w:rsidR="00B4783E">
        <w:rPr>
          <w:rStyle w:val="CommentReference"/>
        </w:rPr>
        <w:commentReference w:id="13"/>
      </w:r>
      <w:r w:rsidR="00B4783E">
        <w:t xml:space="preserve"> dollars have</w:t>
      </w:r>
      <w:r w:rsidR="00B4783E">
        <w:t xml:space="preserve"> greater than 50% </w:t>
      </w:r>
      <w:r w:rsidR="00B4783E">
        <w:t xml:space="preserve">funding success. So planning a project with a goal less than 10000 sounds reasonable. </w:t>
      </w:r>
      <w:r w:rsidR="00B4783E">
        <w:rPr>
          <w:rStyle w:val="CommentReference"/>
        </w:rPr>
        <w:commentReference w:id="12"/>
      </w:r>
    </w:p>
    <w:p w14:paraId="72584C09" w14:textId="77777777" w:rsidR="00C04491" w:rsidRPr="007736C5" w:rsidRDefault="00B4783E" w:rsidP="002F4A2F">
      <w:pPr>
        <w:pStyle w:val="ListParagraph"/>
        <w:numPr>
          <w:ilvl w:val="0"/>
          <w:numId w:val="1"/>
        </w:numPr>
        <w:spacing w:line="480" w:lineRule="auto"/>
        <w:jc w:val="both"/>
        <w:rPr>
          <w:b/>
        </w:rPr>
      </w:pPr>
      <w:r w:rsidRPr="007736C5">
        <w:rPr>
          <w:b/>
        </w:rPr>
        <w:t>Limitations of the dataset</w:t>
      </w:r>
    </w:p>
    <w:p w14:paraId="4069D806" w14:textId="77777777" w:rsidR="007736C5" w:rsidRDefault="00B4783E" w:rsidP="002F4A2F">
      <w:pPr>
        <w:spacing w:line="480" w:lineRule="auto"/>
        <w:jc w:val="both"/>
      </w:pPr>
      <w:r w:rsidRPr="007736C5">
        <w:rPr>
          <w:b/>
        </w:rPr>
        <w:t>2.a.</w:t>
      </w:r>
      <w:r>
        <w:t xml:space="preserve"> </w:t>
      </w:r>
      <w:commentRangeStart w:id="14"/>
      <w:r w:rsidRPr="007736C5">
        <w:rPr>
          <w:b/>
        </w:rPr>
        <w:t>A more refined sub-category is needed for th</w:t>
      </w:r>
      <w:r w:rsidRPr="007736C5">
        <w:rPr>
          <w:b/>
        </w:rPr>
        <w:t>e sub-category play.</w:t>
      </w:r>
      <w:commentRangeEnd w:id="14"/>
      <w:r>
        <w:rPr>
          <w:rStyle w:val="CommentReference"/>
        </w:rPr>
        <w:commentReference w:id="15"/>
      </w:r>
      <w:r>
        <w:t xml:space="preserve"> </w:t>
      </w:r>
      <w:r>
        <w:rPr>
          <w:rStyle w:val="CommentReference"/>
        </w:rPr>
        <w:commentReference w:id="14"/>
      </w:r>
    </w:p>
    <w:p w14:paraId="2B26430F" w14:textId="77777777" w:rsidR="007736C5" w:rsidRDefault="00B4783E" w:rsidP="002F4A2F">
      <w:pPr>
        <w:spacing w:line="480" w:lineRule="auto"/>
        <w:ind w:firstLine="720"/>
        <w:jc w:val="both"/>
      </w:pPr>
      <w:r>
        <w:t>As it is now, the sub-category play under the category of theater makes up 26% of all projects, but little is known about what kind of play it is. We can better predict the likelihood of one project related to playing if the sub</w:t>
      </w:r>
      <w:r>
        <w:t>-category can be further refined into genres such as such as "Shakespeare classic" or "contemporary play".</w:t>
      </w:r>
      <w:r>
        <w:rPr>
          <w:rStyle w:val="CommentReference"/>
        </w:rPr>
        <w:commentReference w:id="16"/>
      </w:r>
    </w:p>
    <w:p w14:paraId="493C0A88" w14:textId="77777777" w:rsidR="007736C5" w:rsidRPr="003C4AE5" w:rsidRDefault="00B4783E" w:rsidP="002F4A2F">
      <w:pPr>
        <w:spacing w:line="480" w:lineRule="auto"/>
        <w:jc w:val="both"/>
        <w:rPr>
          <w:b/>
        </w:rPr>
      </w:pPr>
      <w:r w:rsidRPr="003C4AE5">
        <w:rPr>
          <w:b/>
        </w:rPr>
        <w:t>2.b. Some categories suffer from a small sample size and a diversity of sub-categories.</w:t>
      </w:r>
    </w:p>
    <w:p w14:paraId="1F6CDA40" w14:textId="77777777" w:rsidR="007736C5" w:rsidRDefault="00B4783E" w:rsidP="002F4A2F">
      <w:pPr>
        <w:spacing w:line="480" w:lineRule="auto"/>
        <w:ind w:firstLine="720"/>
        <w:jc w:val="both"/>
      </w:pPr>
      <w:commentRangeStart w:id="17"/>
      <w:r>
        <w:t>As I mentioned earlier, projects under the category journa</w:t>
      </w:r>
      <w:r>
        <w:t xml:space="preserve">lism only have a total of 20 projects under </w:t>
      </w:r>
      <w:commentRangeEnd w:id="17"/>
      <w:r>
        <w:rPr>
          <w:rStyle w:val="CommentReference"/>
        </w:rPr>
        <w:commentReference w:id="18"/>
      </w:r>
      <w:r>
        <w:t xml:space="preserve">the same sub-category. The small sample size and lack of a diver sub-categories make predicting project in the category of journalism difficult. </w:t>
      </w:r>
      <w:r>
        <w:rPr>
          <w:rStyle w:val="CommentReference"/>
        </w:rPr>
        <w:commentReference w:id="17"/>
      </w:r>
    </w:p>
    <w:p w14:paraId="4B273DB8" w14:textId="77777777" w:rsidR="007736C5" w:rsidRDefault="00B4783E" w:rsidP="002F4A2F">
      <w:pPr>
        <w:pStyle w:val="ListParagraph"/>
        <w:spacing w:line="480" w:lineRule="auto"/>
        <w:ind w:left="360"/>
        <w:jc w:val="both"/>
      </w:pPr>
    </w:p>
    <w:p w14:paraId="3B77A15F" w14:textId="77777777" w:rsidR="00846678" w:rsidRDefault="00B4783E" w:rsidP="002F4A2F">
      <w:pPr>
        <w:numPr>
          <w:ilvl w:val="0"/>
          <w:numId w:val="1"/>
        </w:numPr>
        <w:spacing w:before="60" w:after="100" w:afterAutospacing="1"/>
        <w:jc w:val="both"/>
        <w:rPr>
          <w:b/>
        </w:rPr>
      </w:pPr>
      <w:r w:rsidRPr="00846678">
        <w:rPr>
          <w:b/>
        </w:rPr>
        <w:t>What are some other possible tables/graphs that we could cr</w:t>
      </w:r>
      <w:r w:rsidRPr="00846678">
        <w:rPr>
          <w:b/>
        </w:rPr>
        <w:t>eate?</w:t>
      </w:r>
    </w:p>
    <w:p w14:paraId="77769811" w14:textId="77777777" w:rsidR="007736C5" w:rsidRPr="00846678" w:rsidRDefault="00B4783E" w:rsidP="002F4A2F">
      <w:pPr>
        <w:spacing w:before="60" w:after="100" w:afterAutospacing="1" w:line="480" w:lineRule="auto"/>
        <w:ind w:firstLine="720"/>
        <w:jc w:val="both"/>
        <w:rPr>
          <w:b/>
        </w:rPr>
      </w:pPr>
      <w:r>
        <w:t>We can create all sorts of graphs to further analyze the data. For example, we can analyze the project outcome based on year to see if there are trendy projects during the cert</w:t>
      </w:r>
      <w:r>
        <w:rPr>
          <w:rStyle w:val="CommentReference"/>
        </w:rPr>
        <w:commentReference w:id="19"/>
      </w:r>
      <w:r>
        <w:t>ain period of time. We can create a stack bar chart to examine if the b</w:t>
      </w:r>
      <w:r>
        <w:t>etter-funded category has more projects with modest funding goals.</w:t>
      </w:r>
      <w:r>
        <w:rPr>
          <w:rStyle w:val="CommentReference"/>
        </w:rPr>
        <w:commentReference w:id="20"/>
      </w:r>
    </w:p>
    <w:p w14:paraId="49950901" w14:textId="77777777" w:rsidR="00752BAC" w:rsidRDefault="00B4783E" w:rsidP="002F4A2F">
      <w:pPr>
        <w:spacing w:line="480" w:lineRule="auto"/>
        <w:jc w:val="both"/>
      </w:pPr>
    </w:p>
    <w:sectPr w:rsidR="00752BAC" w:rsidSect="00AF697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rammarly" w:date="2018-01-20T03:40:00Z" w:initials="G">
    <w:p w14:paraId="10470380" w14:textId="77777777" w:rsidR="00865FFA" w:rsidRDefault="00B4783E">
      <w:r>
        <w:t>Inserted: ting</w:t>
      </w:r>
    </w:p>
  </w:comment>
  <w:comment w:id="2" w:author="Grammarly" w:date="2018-01-20T03:40:00Z" w:initials="G">
    <w:p w14:paraId="48112582" w14:textId="77777777" w:rsidR="00865FFA" w:rsidRDefault="00B4783E">
      <w:r>
        <w:t>Inserted: ,</w:t>
      </w:r>
    </w:p>
  </w:comment>
  <w:comment w:id="4" w:author="Grammarly" w:date="2018-01-20T03:40:00Z" w:initials="G">
    <w:p w14:paraId="3206F9F5" w14:textId="77777777" w:rsidR="00865FFA" w:rsidRDefault="00B4783E">
      <w:r>
        <w:t>Inserted: of</w:t>
      </w:r>
    </w:p>
  </w:comment>
  <w:comment w:id="0" w:author="Grammarly" w:date="2018-01-20T03:40:00Z" w:initials="G">
    <w:p w14:paraId="06DB23B3" w14:textId="77777777" w:rsidR="00865FFA" w:rsidRDefault="00B4783E">
      <w:r>
        <w:t xml:space="preserve">Deleted:a </w:t>
      </w:r>
    </w:p>
  </w:comment>
  <w:comment w:id="3" w:author="Grammarly" w:date="2018-01-20T03:40:00Z" w:initials="G">
    <w:p w14:paraId="1626C918" w14:textId="77777777" w:rsidR="00865FFA" w:rsidRDefault="00B4783E">
      <w:r>
        <w:t>Deleted:between</w:t>
      </w:r>
    </w:p>
  </w:comment>
  <w:comment w:id="5" w:author="Grammarly" w:date="2018-01-20T03:40:00Z" w:initials="G">
    <w:p w14:paraId="54D8B727" w14:textId="77777777" w:rsidR="00865FFA" w:rsidRDefault="00B4783E">
      <w:r>
        <w:t>Inserted: ,</w:t>
      </w:r>
    </w:p>
  </w:comment>
  <w:comment w:id="6" w:author="Grammarly" w:date="2018-01-20T03:40:00Z" w:initials="G">
    <w:p w14:paraId="4B999FFE" w14:textId="77777777" w:rsidR="00865FFA" w:rsidRDefault="00B4783E">
      <w:r>
        <w:t>Inserted: ,</w:t>
      </w:r>
    </w:p>
  </w:comment>
  <w:comment w:id="7" w:author="Grammarly" w:date="2018-01-20T03:40:00Z" w:initials="G">
    <w:p w14:paraId="18F74596" w14:textId="77777777" w:rsidR="00865FFA" w:rsidRDefault="00B4783E">
      <w:r>
        <w:t>Inserted:  the</w:t>
      </w:r>
    </w:p>
  </w:comment>
  <w:comment w:id="8" w:author="Grammarly" w:date="2018-01-20T03:40:00Z" w:initials="G">
    <w:p w14:paraId="14C087C4" w14:textId="77777777" w:rsidR="00865FFA" w:rsidRDefault="00B4783E">
      <w:r>
        <w:t>Inserted: ,</w:t>
      </w:r>
    </w:p>
  </w:comment>
  <w:comment w:id="9" w:author="Grammarly" w:date="2018-01-20T03:40:00Z" w:initials="G">
    <w:p w14:paraId="61354CFA" w14:textId="77777777" w:rsidR="00865FFA" w:rsidRDefault="00B4783E">
      <w:r>
        <w:t>Deleted:s</w:t>
      </w:r>
    </w:p>
  </w:comment>
  <w:comment w:id="10" w:author="Grammarly" w:date="2018-01-20T03:40:00Z" w:initials="G">
    <w:p w14:paraId="54D70995" w14:textId="77777777" w:rsidR="00865FFA" w:rsidRDefault="00B4783E">
      <w:r>
        <w:t>Deleted:,</w:t>
      </w:r>
    </w:p>
  </w:comment>
  <w:comment w:id="13" w:author="Grammarly" w:date="2018-01-20T03:40:00Z" w:initials="G">
    <w:p w14:paraId="58976F25" w14:textId="77777777" w:rsidR="00865FFA" w:rsidRDefault="00B4783E">
      <w:r>
        <w:t>Inserted: ve</w:t>
      </w:r>
    </w:p>
  </w:comment>
  <w:comment w:id="12" w:author="Grammarly" w:date="2018-01-20T03:40:00Z" w:initials="G">
    <w:p w14:paraId="5840C863" w14:textId="77777777" w:rsidR="00865FFA" w:rsidRDefault="00B4783E">
      <w:r>
        <w:t>Deleted:s</w:t>
      </w:r>
    </w:p>
  </w:comment>
  <w:comment w:id="15" w:author="Grammarly" w:date="2018-01-20T03:40:00Z" w:initials="G">
    <w:p w14:paraId="448FCC5C" w14:textId="77777777" w:rsidR="00865FFA" w:rsidRDefault="00B4783E">
      <w:r>
        <w:t>Inserted: A m</w:t>
      </w:r>
    </w:p>
  </w:comment>
  <w:comment w:id="14" w:author="Grammarly" w:date="2018-01-20T03:40:00Z" w:initials="G">
    <w:p w14:paraId="5B9FD12B" w14:textId="77777777" w:rsidR="00865FFA" w:rsidRDefault="00B4783E">
      <w:r>
        <w:t>Deleted:M</w:t>
      </w:r>
    </w:p>
  </w:comment>
  <w:comment w:id="16" w:author="Grammarly" w:date="2018-01-20T03:40:00Z" w:initials="G">
    <w:p w14:paraId="23D8AD23" w14:textId="77777777" w:rsidR="00865FFA" w:rsidRDefault="00B4783E">
      <w:r>
        <w:t>Inserted: ing</w:t>
      </w:r>
    </w:p>
  </w:comment>
  <w:comment w:id="18" w:author="Grammarly" w:date="2018-01-20T03:40:00Z" w:initials="G">
    <w:p w14:paraId="38F157D1" w14:textId="77777777" w:rsidR="00865FFA" w:rsidRDefault="00B4783E">
      <w:r>
        <w:t>Inserted: ve</w:t>
      </w:r>
    </w:p>
  </w:comment>
  <w:comment w:id="17" w:author="Grammarly" w:date="2018-01-20T03:40:00Z" w:initials="G">
    <w:p w14:paraId="0CFBED17" w14:textId="77777777" w:rsidR="00865FFA" w:rsidRDefault="00B4783E">
      <w:r>
        <w:t>Deleted:s</w:t>
      </w:r>
    </w:p>
  </w:comment>
  <w:comment w:id="19" w:author="Grammarly" w:date="2018-01-20T03:40:00Z" w:initials="G">
    <w:p w14:paraId="7F82AB74" w14:textId="77777777" w:rsidR="00865FFA" w:rsidRDefault="00B4783E">
      <w:r>
        <w:t xml:space="preserve">Inserted: the </w:t>
      </w:r>
    </w:p>
  </w:comment>
  <w:comment w:id="20" w:author="Grammarly" w:date="2018-01-20T03:40:00Z" w:initials="G">
    <w:p w14:paraId="1D28401B" w14:textId="77777777" w:rsidR="00865FFA" w:rsidRDefault="00B4783E">
      <w:r>
        <w:t>Inserted: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470380" w15:done="0"/>
  <w15:commentEx w15:paraId="48112582" w15:done="0"/>
  <w15:commentEx w15:paraId="3206F9F5" w15:done="0"/>
  <w15:commentEx w15:paraId="06DB23B3" w15:done="0"/>
  <w15:commentEx w15:paraId="1626C918" w15:done="0"/>
  <w15:commentEx w15:paraId="54D8B727" w15:done="0"/>
  <w15:commentEx w15:paraId="4B999FFE" w15:done="0"/>
  <w15:commentEx w15:paraId="18F74596" w15:done="0"/>
  <w15:commentEx w15:paraId="14C087C4" w15:done="0"/>
  <w15:commentEx w15:paraId="61354CFA" w15:done="0"/>
  <w15:commentEx w15:paraId="54D70995" w15:done="0"/>
  <w15:commentEx w15:paraId="58976F25" w15:done="0"/>
  <w15:commentEx w15:paraId="5840C863" w15:done="0"/>
  <w15:commentEx w15:paraId="448FCC5C" w15:done="0"/>
  <w15:commentEx w15:paraId="5B9FD12B" w15:done="0"/>
  <w15:commentEx w15:paraId="23D8AD23" w15:done="0"/>
  <w15:commentEx w15:paraId="38F157D1" w15:done="0"/>
  <w15:commentEx w15:paraId="0CFBED17" w15:done="0"/>
  <w15:commentEx w15:paraId="7F82AB74" w15:done="0"/>
  <w15:commentEx w15:paraId="1D2840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DB23B3" w16cid:durableId="1E0CE470"/>
  <w16cid:commentId w16cid:paraId="1626C918" w16cid:durableId="1E0CE471"/>
  <w16cid:commentId w16cid:paraId="61354CFA" w16cid:durableId="1E0CE472"/>
  <w16cid:commentId w16cid:paraId="54D70995" w16cid:durableId="1E0CE473"/>
  <w16cid:commentId w16cid:paraId="5840C863" w16cid:durableId="1E0CE474"/>
  <w16cid:commentId w16cid:paraId="5B9FD12B" w16cid:durableId="1E0CE475"/>
  <w16cid:commentId w16cid:paraId="0CFBED17" w16cid:durableId="1E0CE47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37553"/>
    <w:multiLevelType w:val="multilevel"/>
    <w:tmpl w:val="A0C88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8261BA"/>
    <w:multiLevelType w:val="hybridMultilevel"/>
    <w:tmpl w:val="2CDC7A3E"/>
    <w:lvl w:ilvl="0" w:tplc="5672AFEA">
      <w:start w:val="1"/>
      <w:numFmt w:val="decimal"/>
      <w:lvlText w:val="%1."/>
      <w:lvlJc w:val="left"/>
      <w:pPr>
        <w:ind w:left="360" w:hanging="360"/>
      </w:pPr>
      <w:rPr>
        <w:rFonts w:hint="default"/>
      </w:rPr>
    </w:lvl>
    <w:lvl w:ilvl="1" w:tplc="54964EBA" w:tentative="1">
      <w:start w:val="1"/>
      <w:numFmt w:val="lowerLetter"/>
      <w:lvlText w:val="%2."/>
      <w:lvlJc w:val="left"/>
      <w:pPr>
        <w:ind w:left="1080" w:hanging="360"/>
      </w:pPr>
    </w:lvl>
    <w:lvl w:ilvl="2" w:tplc="B630D0E2" w:tentative="1">
      <w:start w:val="1"/>
      <w:numFmt w:val="lowerRoman"/>
      <w:lvlText w:val="%3."/>
      <w:lvlJc w:val="right"/>
      <w:pPr>
        <w:ind w:left="1800" w:hanging="180"/>
      </w:pPr>
    </w:lvl>
    <w:lvl w:ilvl="3" w:tplc="173E172A" w:tentative="1">
      <w:start w:val="1"/>
      <w:numFmt w:val="decimal"/>
      <w:lvlText w:val="%4."/>
      <w:lvlJc w:val="left"/>
      <w:pPr>
        <w:ind w:left="2520" w:hanging="360"/>
      </w:pPr>
    </w:lvl>
    <w:lvl w:ilvl="4" w:tplc="1EE8F7D0" w:tentative="1">
      <w:start w:val="1"/>
      <w:numFmt w:val="lowerLetter"/>
      <w:lvlText w:val="%5."/>
      <w:lvlJc w:val="left"/>
      <w:pPr>
        <w:ind w:left="3240" w:hanging="360"/>
      </w:pPr>
    </w:lvl>
    <w:lvl w:ilvl="5" w:tplc="9DBE141E" w:tentative="1">
      <w:start w:val="1"/>
      <w:numFmt w:val="lowerRoman"/>
      <w:lvlText w:val="%6."/>
      <w:lvlJc w:val="right"/>
      <w:pPr>
        <w:ind w:left="3960" w:hanging="180"/>
      </w:pPr>
    </w:lvl>
    <w:lvl w:ilvl="6" w:tplc="478AE8DC" w:tentative="1">
      <w:start w:val="1"/>
      <w:numFmt w:val="decimal"/>
      <w:lvlText w:val="%7."/>
      <w:lvlJc w:val="left"/>
      <w:pPr>
        <w:ind w:left="4680" w:hanging="360"/>
      </w:pPr>
    </w:lvl>
    <w:lvl w:ilvl="7" w:tplc="C38C624A" w:tentative="1">
      <w:start w:val="1"/>
      <w:numFmt w:val="lowerLetter"/>
      <w:lvlText w:val="%8."/>
      <w:lvlJc w:val="left"/>
      <w:pPr>
        <w:ind w:left="5400" w:hanging="360"/>
      </w:pPr>
    </w:lvl>
    <w:lvl w:ilvl="8" w:tplc="0600AD88"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FFA"/>
    <w:rsid w:val="002F4A2F"/>
    <w:rsid w:val="00865FFA"/>
    <w:rsid w:val="00B47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5AC258"/>
  <w14:defaultImageDpi w14:val="32767"/>
  <w15:chartTrackingRefBased/>
  <w15:docId w15:val="{04BDB180-068C-C649-8FB9-33353ED1E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0EAA"/>
    <w:pPr>
      <w:ind w:left="720"/>
      <w:contextualSpacing/>
    </w:pPr>
  </w:style>
  <w:style w:type="character" w:styleId="CommentReference">
    <w:name w:val="annotation reference"/>
    <w:basedOn w:val="DefaultParagraphFont"/>
    <w:rsid w:val="00805BCE"/>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BalloonText">
    <w:name w:val="Balloon Text"/>
    <w:basedOn w:val="Normal"/>
    <w:link w:val="BalloonTextChar"/>
    <w:uiPriority w:val="99"/>
    <w:semiHidden/>
    <w:unhideWhenUsed/>
    <w:rsid w:val="002F4A2F"/>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2F4A2F"/>
    <w:rPr>
      <w:rFonts w:ascii="Times New Roman" w:hAnsi="Times New Roman" w:cs="Times New Roman"/>
      <w:sz w:val="26"/>
      <w:szCs w:val="26"/>
    </w:rPr>
  </w:style>
  <w:style w:type="paragraph" w:styleId="Revision">
    <w:name w:val="Revision"/>
    <w:hidden/>
    <w:uiPriority w:val="99"/>
    <w:semiHidden/>
    <w:rsid w:val="002F4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5.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4.tiff"/><Relationship Id="rId5" Type="http://schemas.openxmlformats.org/officeDocument/2006/relationships/image" Target="media/image1.tiff"/><Relationship Id="rId10" Type="http://schemas.openxmlformats.org/officeDocument/2006/relationships/image" Target="media/image3.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565</Words>
  <Characters>3227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Yizhi Yin</dc:creator>
  <cp:lastModifiedBy>Yizhi Yin</cp:lastModifiedBy>
  <cp:revision>2</cp:revision>
  <dcterms:created xsi:type="dcterms:W3CDTF">2018-01-20T03:51:00Z</dcterms:created>
  <dcterms:modified xsi:type="dcterms:W3CDTF">2018-01-20T03:51:00Z</dcterms:modified>
</cp:coreProperties>
</file>